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07C8AC14"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657916" w:rsidRPr="00657916">
        <w:rPr>
          <w:b/>
          <w:i/>
          <w:noProof/>
          <w:sz w:val="28"/>
        </w:rPr>
        <w:t>R5-226861</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12BFC" w:rsidR="001E41F3" w:rsidRPr="00410371" w:rsidRDefault="003C0C1C" w:rsidP="00EB741B">
            <w:pPr>
              <w:pStyle w:val="CRCoverPage"/>
              <w:spacing w:after="0"/>
              <w:jc w:val="right"/>
              <w:rPr>
                <w:b/>
                <w:noProof/>
                <w:sz w:val="28"/>
              </w:rPr>
            </w:pPr>
            <w:r>
              <w:rPr>
                <w:b/>
                <w:noProof/>
                <w:sz w:val="28"/>
              </w:rPr>
              <w:t>38.</w:t>
            </w:r>
            <w:r w:rsidR="00C46006">
              <w:rPr>
                <w:b/>
                <w:noProof/>
                <w:sz w:val="28"/>
              </w:rPr>
              <w:t>5</w:t>
            </w:r>
            <w:r w:rsidR="00EB741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0A264" w:rsidR="001E41F3" w:rsidRPr="00410371" w:rsidRDefault="00657916" w:rsidP="00547111">
            <w:pPr>
              <w:pStyle w:val="CRCoverPage"/>
              <w:spacing w:after="0"/>
              <w:rPr>
                <w:noProof/>
              </w:rPr>
            </w:pPr>
            <w:r w:rsidRPr="00657916">
              <w:rPr>
                <w:b/>
                <w:noProof/>
                <w:sz w:val="28"/>
                <w:lang w:eastAsia="zh-CN"/>
              </w:rPr>
              <w:t>2005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84B39" w:rsidR="001E41F3" w:rsidRPr="00410371" w:rsidRDefault="008909E5" w:rsidP="00EB74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sidR="00EB741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5D471" w:rsidR="001E41F3" w:rsidRDefault="00F52917" w:rsidP="00F52917">
            <w:pPr>
              <w:pStyle w:val="CRCoverPage"/>
              <w:spacing w:after="0"/>
              <w:ind w:left="100"/>
              <w:rPr>
                <w:noProof/>
              </w:rPr>
            </w:pPr>
            <w:r>
              <w:t xml:space="preserve">Adding new FR1 test case </w:t>
            </w:r>
            <w:r w:rsidR="00EF0BB5" w:rsidRPr="00EF0BB5">
              <w:t>Wide band Intermodulation</w:t>
            </w:r>
            <w:r>
              <w:t xml:space="preserv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039F4" w:rsidR="001E41F3" w:rsidRDefault="00F52917" w:rsidP="00F52917">
            <w:pPr>
              <w:pStyle w:val="CRCoverPage"/>
              <w:spacing w:after="0"/>
              <w:ind w:left="100"/>
              <w:rPr>
                <w:noProof/>
                <w:lang w:eastAsia="zh-CN"/>
              </w:rPr>
            </w:pPr>
            <w:r>
              <w:rPr>
                <w:noProof/>
                <w:lang w:eastAsia="zh-CN"/>
              </w:rPr>
              <w:t xml:space="preserve">For UE which can transmit UL MIMO on SUL bands, test case </w:t>
            </w:r>
            <w:r w:rsidR="00EF0BB5" w:rsidRPr="00EF0BB5">
              <w:t>Wide band Intermodulation</w:t>
            </w:r>
            <w:r>
              <w:t xml:space="preserve">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5877F" w:rsidR="001E41F3" w:rsidRDefault="00F52917" w:rsidP="00EF0BB5">
            <w:pPr>
              <w:pStyle w:val="CRCoverPage"/>
              <w:spacing w:after="0"/>
              <w:ind w:left="100"/>
              <w:rPr>
                <w:noProof/>
                <w:lang w:eastAsia="zh-CN"/>
              </w:rPr>
            </w:pPr>
            <w:r>
              <w:rPr>
                <w:noProof/>
                <w:lang w:eastAsia="zh-CN"/>
              </w:rPr>
              <w:t>Adding new test case</w:t>
            </w:r>
            <w:r>
              <w:t xml:space="preserve"> </w:t>
            </w:r>
            <w:r>
              <w:rPr>
                <w:noProof/>
                <w:lang w:eastAsia="zh-CN"/>
              </w:rPr>
              <w:t>7.</w:t>
            </w:r>
            <w:r w:rsidR="00EF0BB5">
              <w:rPr>
                <w:noProof/>
                <w:lang w:eastAsia="zh-CN"/>
              </w:rPr>
              <w:t>8</w:t>
            </w:r>
            <w:r>
              <w:rPr>
                <w:noProof/>
                <w:lang w:eastAsia="zh-CN"/>
              </w:rPr>
              <w:t xml:space="preserve">D.2_1 </w:t>
            </w:r>
            <w:r w:rsidR="00EF0BB5" w:rsidRPr="00EF0BB5">
              <w:rPr>
                <w:noProof/>
                <w:lang w:eastAsia="zh-CN"/>
              </w:rPr>
              <w:t>Wide band Intermodulation</w:t>
            </w:r>
            <w:r w:rsidRPr="00F52917">
              <w:rPr>
                <w:noProof/>
                <w:lang w:eastAsia="zh-CN"/>
              </w:rPr>
              <w:t xml:space="preserv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F0EE0" w:rsidR="001E41F3" w:rsidRDefault="00EF0BB5">
            <w:pPr>
              <w:pStyle w:val="CRCoverPage"/>
              <w:spacing w:after="0"/>
              <w:ind w:left="100"/>
              <w:rPr>
                <w:noProof/>
                <w:lang w:eastAsia="zh-CN"/>
              </w:rPr>
            </w:pPr>
            <w:r w:rsidRPr="00EF0BB5">
              <w:rPr>
                <w:noProof/>
                <w:lang w:eastAsia="zh-CN"/>
              </w:rPr>
              <w:t>Wide band Intermodulation</w:t>
            </w:r>
            <w:r w:rsidR="00F52917">
              <w:rPr>
                <w:noProof/>
                <w:lang w:eastAsia="zh-CN"/>
              </w:rPr>
              <w:t xml:space="preserve">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9384A" w:rsidR="001E41F3" w:rsidRDefault="00F52917" w:rsidP="00EF0BB5">
            <w:pPr>
              <w:pStyle w:val="CRCoverPage"/>
              <w:spacing w:after="0"/>
              <w:ind w:left="100"/>
              <w:rPr>
                <w:noProof/>
                <w:lang w:eastAsia="zh-CN"/>
              </w:rPr>
            </w:pPr>
            <w:r w:rsidRPr="00044FAF">
              <w:t>7.</w:t>
            </w:r>
            <w:r w:rsidR="00EF0BB5">
              <w:t>8</w:t>
            </w:r>
            <w:r w:rsidRPr="00044FAF">
              <w:t>D.2</w:t>
            </w:r>
            <w:r>
              <w:rPr>
                <w:rFonts w:hint="eastAsia"/>
                <w:lang w:eastAsia="zh-CN"/>
              </w:rPr>
              <w:t>_</w:t>
            </w:r>
            <w:r>
              <w:rPr>
                <w:lang w:eastAsia="zh-CN"/>
              </w:rPr>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F4AE32C" w14:textId="77777777" w:rsidR="0013535B" w:rsidRPr="00044FAF" w:rsidRDefault="0013535B" w:rsidP="0013535B">
      <w:pPr>
        <w:pStyle w:val="H6"/>
      </w:pPr>
      <w:r w:rsidRPr="00044FAF">
        <w:t>7.8D.2.5</w:t>
      </w:r>
      <w:r w:rsidRPr="00044FAF">
        <w:tab/>
        <w:t>Test requirement</w:t>
      </w:r>
    </w:p>
    <w:p w14:paraId="36F9E740" w14:textId="77777777" w:rsidR="0013535B" w:rsidRPr="00044FAF" w:rsidRDefault="0013535B" w:rsidP="0013535B">
      <w:pPr>
        <w:rPr>
          <w:lang w:eastAsia="zh-CN"/>
        </w:rPr>
      </w:pPr>
      <w:r w:rsidRPr="00044FAF">
        <w:rPr>
          <w:lang w:eastAsia="zh-CN"/>
        </w:rPr>
        <w:t xml:space="preserve">Same test requirement as specified in </w:t>
      </w:r>
      <w:r w:rsidRPr="00044FAF">
        <w:t>7.8.2.</w:t>
      </w:r>
      <w:r w:rsidRPr="00044FAF">
        <w:rPr>
          <w:lang w:eastAsia="zh-CN"/>
        </w:rPr>
        <w:t>5.</w:t>
      </w:r>
    </w:p>
    <w:p w14:paraId="04F0F4C4" w14:textId="2C295B0B" w:rsidR="0013535B" w:rsidRPr="0013535B" w:rsidRDefault="0013535B" w:rsidP="0013535B">
      <w:pPr>
        <w:pStyle w:val="TH"/>
      </w:pPr>
      <w:r w:rsidRPr="00044FAF">
        <w:t>Table 7.8D.2.5-1: Void</w:t>
      </w:r>
    </w:p>
    <w:p w14:paraId="254CD2FA" w14:textId="449FE851" w:rsidR="00EF0BB5" w:rsidRPr="00044FAF" w:rsidRDefault="00EF0BB5" w:rsidP="00EF0BB5">
      <w:pPr>
        <w:pStyle w:val="30"/>
        <w:rPr>
          <w:ins w:id="2" w:author="public (f3aae918c50a)" w:date="2022-11-04T09:20:00Z"/>
          <w:lang w:eastAsia="zh-CN"/>
        </w:rPr>
      </w:pPr>
      <w:bookmarkStart w:id="3" w:name="_Toc27478641"/>
      <w:bookmarkStart w:id="4" w:name="_Toc36227355"/>
      <w:ins w:id="5" w:author="public (f3aae918c50a)" w:date="2022-11-04T09:20:00Z">
        <w:r w:rsidRPr="00044FAF">
          <w:t>7.</w:t>
        </w:r>
        <w:r w:rsidRPr="00044FAF">
          <w:rPr>
            <w:lang w:eastAsia="zh-CN"/>
          </w:rPr>
          <w:t>8D</w:t>
        </w:r>
        <w:r w:rsidRPr="00044FAF">
          <w:t>.</w:t>
        </w:r>
        <w:r w:rsidRPr="00044FAF">
          <w:rPr>
            <w:lang w:eastAsia="zh-CN"/>
          </w:rPr>
          <w:t>2</w:t>
        </w:r>
        <w:r>
          <w:rPr>
            <w:lang w:eastAsia="zh-CN"/>
          </w:rPr>
          <w:t>_1</w:t>
        </w:r>
        <w:r w:rsidRPr="00044FAF">
          <w:tab/>
          <w:t>Wide band Intermodulation</w:t>
        </w:r>
        <w:r w:rsidRPr="00044FAF">
          <w:rPr>
            <w:lang w:eastAsia="zh-CN"/>
          </w:rPr>
          <w:t xml:space="preserve"> for UL MIMO</w:t>
        </w:r>
        <w:bookmarkEnd w:id="3"/>
        <w:bookmarkEnd w:id="4"/>
      </w:ins>
    </w:p>
    <w:p w14:paraId="0F4694E5" w14:textId="32E3F87A" w:rsidR="00EF0BB5" w:rsidRDefault="00EF0BB5" w:rsidP="00EF0BB5">
      <w:pPr>
        <w:pStyle w:val="H6"/>
        <w:rPr>
          <w:ins w:id="6" w:author="public (f3aae918c50a)" w:date="2022-11-04T09:21:00Z"/>
        </w:rPr>
      </w:pPr>
      <w:bookmarkStart w:id="7" w:name="_Toc27478642"/>
      <w:bookmarkStart w:id="8" w:name="_Toc36227356"/>
      <w:ins w:id="9" w:author="public (f3aae918c50a)" w:date="2022-11-04T09:20:00Z">
        <w:r w:rsidRPr="00044FAF">
          <w:t>7.8D.2</w:t>
        </w:r>
        <w:r>
          <w:t>_1</w:t>
        </w:r>
        <w:r w:rsidRPr="00044FAF">
          <w:rPr>
            <w:lang w:eastAsia="zh-CN"/>
          </w:rPr>
          <w:t>.1</w:t>
        </w:r>
        <w:r w:rsidRPr="00044FAF">
          <w:tab/>
          <w:t>Test purpose</w:t>
        </w:r>
      </w:ins>
      <w:bookmarkEnd w:id="7"/>
      <w:bookmarkEnd w:id="8"/>
    </w:p>
    <w:p w14:paraId="65AC3422" w14:textId="6DABD19F" w:rsidR="00372AEC" w:rsidRPr="00372AEC" w:rsidRDefault="00372AEC">
      <w:pPr>
        <w:rPr>
          <w:ins w:id="10" w:author="public (f3aae918c50a)" w:date="2022-11-04T09:20:00Z"/>
          <w:lang w:eastAsia="zh-CN"/>
        </w:rPr>
        <w:pPrChange w:id="11" w:author="public (f3aae918c50a)" w:date="2022-11-04T09:21:00Z">
          <w:pPr>
            <w:pStyle w:val="H6"/>
          </w:pPr>
        </w:pPrChange>
      </w:pPr>
      <w:ins w:id="12" w:author="public (f3aae918c50a)" w:date="2022-11-04T09:21:00Z">
        <w:r>
          <w:rPr>
            <w:lang w:eastAsia="zh-CN"/>
          </w:rPr>
          <w:t xml:space="preserve">Same </w:t>
        </w:r>
        <w:r w:rsidRPr="00372AEC">
          <w:rPr>
            <w:lang w:eastAsia="zh-CN"/>
          </w:rPr>
          <w:t>test purpose as in clause 7.</w:t>
        </w:r>
        <w:r>
          <w:rPr>
            <w:lang w:eastAsia="zh-CN"/>
          </w:rPr>
          <w:t>8</w:t>
        </w:r>
        <w:r w:rsidRPr="00372AEC">
          <w:rPr>
            <w:lang w:eastAsia="zh-CN"/>
          </w:rPr>
          <w:t>D.2.1.</w:t>
        </w:r>
      </w:ins>
    </w:p>
    <w:p w14:paraId="32B9294A" w14:textId="5D78E01A" w:rsidR="00EF0BB5" w:rsidRPr="00044FAF" w:rsidRDefault="00EF0BB5" w:rsidP="00EF0BB5">
      <w:pPr>
        <w:pStyle w:val="H6"/>
        <w:rPr>
          <w:ins w:id="13" w:author="public (f3aae918c50a)" w:date="2022-11-04T09:20:00Z"/>
        </w:rPr>
      </w:pPr>
      <w:bookmarkStart w:id="14" w:name="_Toc27478643"/>
      <w:bookmarkStart w:id="15" w:name="_Toc36227357"/>
      <w:ins w:id="16" w:author="public (f3aae918c50a)" w:date="2022-11-04T09:20:00Z">
        <w:r w:rsidRPr="00044FAF">
          <w:t>7.8D.2</w:t>
        </w:r>
        <w:r>
          <w:t>_1</w:t>
        </w:r>
        <w:r w:rsidRPr="00044FAF">
          <w:rPr>
            <w:lang w:eastAsia="zh-CN"/>
          </w:rPr>
          <w:t>.</w:t>
        </w:r>
        <w:r w:rsidRPr="00044FAF">
          <w:t>2</w:t>
        </w:r>
        <w:r w:rsidRPr="00044FAF">
          <w:tab/>
          <w:t>Test applicability</w:t>
        </w:r>
        <w:bookmarkEnd w:id="14"/>
        <w:bookmarkEnd w:id="15"/>
      </w:ins>
    </w:p>
    <w:p w14:paraId="0471CA56" w14:textId="659A4F16" w:rsidR="00EF0BB5" w:rsidRPr="00044FAF" w:rsidRDefault="00372AEC" w:rsidP="00EF0BB5">
      <w:pPr>
        <w:rPr>
          <w:ins w:id="17" w:author="public (f3aae918c50a)" w:date="2022-11-04T09:20:00Z"/>
          <w:lang w:eastAsia="zh-CN"/>
        </w:rPr>
      </w:pPr>
      <w:ins w:id="18" w:author="public (f3aae918c50a)" w:date="2022-11-04T09:21:00Z">
        <w:r w:rsidRPr="00372AEC">
          <w:t>This test applies to all types of NR UE release 17 and forward that support SUL and UL MIMO operating on the SUL bands.</w:t>
        </w:r>
      </w:ins>
    </w:p>
    <w:p w14:paraId="1C6BFF8A" w14:textId="30E86180" w:rsidR="00EF0BB5" w:rsidRPr="00044FAF" w:rsidRDefault="00EF0BB5" w:rsidP="00EF0BB5">
      <w:pPr>
        <w:pStyle w:val="H6"/>
        <w:rPr>
          <w:ins w:id="19" w:author="public (f3aae918c50a)" w:date="2022-11-04T09:20:00Z"/>
        </w:rPr>
      </w:pPr>
      <w:bookmarkStart w:id="20" w:name="_Toc27478644"/>
      <w:bookmarkStart w:id="21" w:name="_Toc36227358"/>
      <w:ins w:id="22" w:author="public (f3aae918c50a)" w:date="2022-11-04T09:20:00Z">
        <w:r w:rsidRPr="00044FAF">
          <w:t>7.8D.2</w:t>
        </w:r>
        <w:r>
          <w:t>_1</w:t>
        </w:r>
        <w:r w:rsidRPr="00044FAF">
          <w:rPr>
            <w:lang w:eastAsia="zh-CN"/>
          </w:rPr>
          <w:t>.</w:t>
        </w:r>
        <w:r w:rsidRPr="00044FAF">
          <w:t>3</w:t>
        </w:r>
        <w:r w:rsidRPr="00044FAF">
          <w:tab/>
          <w:t>Minimum conformance requirements</w:t>
        </w:r>
        <w:bookmarkEnd w:id="20"/>
        <w:bookmarkEnd w:id="21"/>
      </w:ins>
    </w:p>
    <w:p w14:paraId="0351A920" w14:textId="24F7697C" w:rsidR="006A6214" w:rsidRPr="00372AEC" w:rsidRDefault="006A6214" w:rsidP="006A6214">
      <w:pPr>
        <w:rPr>
          <w:ins w:id="23" w:author="public (f3aae918c50a)" w:date="2022-11-04T09:21:00Z"/>
          <w:lang w:eastAsia="zh-CN"/>
        </w:rPr>
      </w:pPr>
      <w:bookmarkStart w:id="24" w:name="_Toc27478645"/>
      <w:bookmarkStart w:id="25" w:name="_Toc36227359"/>
      <w:ins w:id="26" w:author="public (f3aae918c50a)" w:date="2022-11-04T09:21:00Z">
        <w:r>
          <w:rPr>
            <w:lang w:eastAsia="zh-CN"/>
          </w:rPr>
          <w:t xml:space="preserve">Same </w:t>
        </w:r>
      </w:ins>
      <w:ins w:id="27" w:author="public (f3aae918c50a)" w:date="2022-11-04T09:22:00Z">
        <w:r>
          <w:t>m</w:t>
        </w:r>
        <w:r w:rsidRPr="00044FAF">
          <w:t>inimum conformance requirements</w:t>
        </w:r>
      </w:ins>
      <w:ins w:id="28" w:author="public (f3aae918c50a)" w:date="2022-11-04T09:21:00Z">
        <w:r w:rsidRPr="00372AEC">
          <w:rPr>
            <w:lang w:eastAsia="zh-CN"/>
          </w:rPr>
          <w:t xml:space="preserve"> as in clause 7.</w:t>
        </w:r>
        <w:r>
          <w:rPr>
            <w:lang w:eastAsia="zh-CN"/>
          </w:rPr>
          <w:t>8</w:t>
        </w:r>
        <w:r w:rsidRPr="00372AEC">
          <w:rPr>
            <w:lang w:eastAsia="zh-CN"/>
          </w:rPr>
          <w:t>D.2.</w:t>
        </w:r>
      </w:ins>
      <w:ins w:id="29" w:author="public (f3aae918c50a)" w:date="2022-11-04T09:22:00Z">
        <w:r>
          <w:rPr>
            <w:lang w:eastAsia="zh-CN"/>
          </w:rPr>
          <w:t>3</w:t>
        </w:r>
      </w:ins>
      <w:ins w:id="30" w:author="public (f3aae918c50a)" w:date="2022-11-04T09:21:00Z">
        <w:r w:rsidRPr="00372AEC">
          <w:rPr>
            <w:lang w:eastAsia="zh-CN"/>
          </w:rPr>
          <w:t>.</w:t>
        </w:r>
      </w:ins>
    </w:p>
    <w:p w14:paraId="0A6159A6" w14:textId="0832637F" w:rsidR="00EF0BB5" w:rsidRPr="00044FAF" w:rsidRDefault="00EF0BB5" w:rsidP="00EF0BB5">
      <w:pPr>
        <w:pStyle w:val="H6"/>
        <w:rPr>
          <w:ins w:id="31" w:author="public (f3aae918c50a)" w:date="2022-11-04T09:20:00Z"/>
        </w:rPr>
      </w:pPr>
      <w:ins w:id="32" w:author="public (f3aae918c50a)" w:date="2022-11-04T09:20:00Z">
        <w:r w:rsidRPr="00044FAF">
          <w:t>7.8D.2</w:t>
        </w:r>
        <w:r>
          <w:t>_1</w:t>
        </w:r>
        <w:r w:rsidRPr="00044FAF">
          <w:rPr>
            <w:lang w:eastAsia="zh-CN"/>
          </w:rPr>
          <w:t>.</w:t>
        </w:r>
        <w:r w:rsidRPr="00044FAF">
          <w:t>4</w:t>
        </w:r>
        <w:r w:rsidRPr="00044FAF">
          <w:tab/>
          <w:t>Test description</w:t>
        </w:r>
        <w:bookmarkEnd w:id="24"/>
        <w:bookmarkEnd w:id="25"/>
      </w:ins>
    </w:p>
    <w:p w14:paraId="53B8F37F" w14:textId="2939B80C" w:rsidR="00EF0BB5" w:rsidRPr="00044FAF" w:rsidRDefault="00EF0BB5" w:rsidP="00EF0BB5">
      <w:pPr>
        <w:pStyle w:val="H6"/>
        <w:rPr>
          <w:ins w:id="33" w:author="public (f3aae918c50a)" w:date="2022-11-04T09:20:00Z"/>
          <w:lang w:eastAsia="zh-CN"/>
        </w:rPr>
      </w:pPr>
      <w:bookmarkStart w:id="34" w:name="_Toc27478646"/>
      <w:bookmarkStart w:id="35" w:name="_Toc36227360"/>
      <w:ins w:id="36" w:author="public (f3aae918c50a)" w:date="2022-11-04T09:20:00Z">
        <w:r w:rsidRPr="00044FAF">
          <w:t>7.8D.2</w:t>
        </w:r>
        <w:r>
          <w:t>_1</w:t>
        </w:r>
        <w:r w:rsidRPr="00044FAF">
          <w:rPr>
            <w:lang w:eastAsia="zh-CN"/>
          </w:rPr>
          <w:t>.</w:t>
        </w:r>
        <w:r w:rsidRPr="00044FAF">
          <w:t>4.1</w:t>
        </w:r>
        <w:r w:rsidRPr="00044FAF">
          <w:tab/>
          <w:t>Initial conditions</w:t>
        </w:r>
        <w:bookmarkEnd w:id="34"/>
        <w:bookmarkEnd w:id="35"/>
      </w:ins>
    </w:p>
    <w:p w14:paraId="79621FD5" w14:textId="77777777" w:rsidR="00EF0BB5" w:rsidRPr="00044FAF" w:rsidRDefault="00EF0BB5" w:rsidP="00EF0BB5">
      <w:pPr>
        <w:rPr>
          <w:ins w:id="37" w:author="public (f3aae918c50a)" w:date="2022-11-04T09:20:00Z"/>
        </w:rPr>
      </w:pPr>
      <w:ins w:id="38" w:author="public (f3aae918c50a)" w:date="2022-11-04T09:20:00Z">
        <w:r w:rsidRPr="00044FAF">
          <w:t>Initial conditions are a set of test configurations the UE needs to be tested in and the steps for the SS to take with the UE to reach the correct measurement state.</w:t>
        </w:r>
      </w:ins>
    </w:p>
    <w:p w14:paraId="446C2045" w14:textId="382A0E1F" w:rsidR="00EF0BB5" w:rsidRPr="00044FAF" w:rsidRDefault="00EF0BB5" w:rsidP="00EF0BB5">
      <w:pPr>
        <w:rPr>
          <w:ins w:id="39" w:author="public (f3aae918c50a)" w:date="2022-11-04T09:20:00Z"/>
          <w:rFonts w:cs="v5.0.0"/>
          <w:lang w:eastAsia="zh-CN"/>
        </w:rPr>
      </w:pPr>
      <w:ins w:id="40" w:author="public (f3aae918c50a)" w:date="2022-11-04T09:20:00Z">
        <w:r w:rsidRPr="00044FAF">
          <w:t xml:space="preserve">The initial test configurations consist of environmental conditions, test frequencies, </w:t>
        </w:r>
        <w:r w:rsidRPr="00044FAF">
          <w:rPr>
            <w:lang w:eastAsia="zh-CN"/>
          </w:rPr>
          <w:t xml:space="preserve">test </w:t>
        </w:r>
        <w:r w:rsidRPr="00044FAF">
          <w:t xml:space="preserve">channel bandwidths and sub-carrier spacing based on </w:t>
        </w:r>
        <w:r w:rsidRPr="00044FAF">
          <w:rPr>
            <w:lang w:eastAsia="zh-CN"/>
          </w:rPr>
          <w:t>NR</w:t>
        </w:r>
        <w:r w:rsidRPr="00044FAF">
          <w:t xml:space="preserve"> operating bands specified in table 5.</w:t>
        </w:r>
        <w:r w:rsidRPr="00044FAF">
          <w:rPr>
            <w:lang w:eastAsia="zh-CN"/>
          </w:rPr>
          <w:t>3</w:t>
        </w:r>
        <w:r w:rsidRPr="00044FAF">
          <w:t>.</w:t>
        </w:r>
        <w:r w:rsidRPr="00044FAF">
          <w:rPr>
            <w:lang w:eastAsia="zh-CN"/>
          </w:rPr>
          <w:t>5</w:t>
        </w:r>
        <w:r w:rsidRPr="00044FAF">
          <w:t>-1. All of these configurations shall be tested with applicable test parameters for each combination of channel bandwidth and sub-carrier spacing, are shown in table 7.8</w:t>
        </w:r>
        <w:r w:rsidRPr="00044FAF">
          <w:rPr>
            <w:lang w:eastAsia="zh-CN"/>
          </w:rPr>
          <w:t>D</w:t>
        </w:r>
        <w:r w:rsidRPr="00044FAF">
          <w:t>.2</w:t>
        </w:r>
      </w:ins>
      <w:ins w:id="41" w:author="public (f3aae918c50a)" w:date="2022-11-04T09:22:00Z">
        <w:r w:rsidR="003B1ED0">
          <w:t>_1</w:t>
        </w:r>
      </w:ins>
      <w:ins w:id="42" w:author="public (f3aae918c50a)" w:date="2022-11-04T09:20:00Z">
        <w:r w:rsidRPr="00044FAF">
          <w:t xml:space="preserve">.4.1-1. The details of the uplink and downlink reference measurement channels (RMC) are specified in Annexes A.2 and A.3. The details of the OCNG patterns used are specified in Annex A.5. </w:t>
        </w:r>
        <w:r w:rsidRPr="00044FAF">
          <w:rPr>
            <w:rFonts w:cs="v5.0.0"/>
          </w:rPr>
          <w:t>Configurations of PDSCH and PDCCH before measurement are specified in Annex C.2.</w:t>
        </w:r>
      </w:ins>
    </w:p>
    <w:p w14:paraId="031ED482" w14:textId="57A8677A" w:rsidR="00EF0BB5" w:rsidRPr="00044FAF" w:rsidRDefault="00EF0BB5" w:rsidP="00EF0BB5">
      <w:pPr>
        <w:pStyle w:val="TH"/>
        <w:rPr>
          <w:ins w:id="43" w:author="public (f3aae918c50a)" w:date="2022-11-04T09:20:00Z"/>
          <w:lang w:eastAsia="zh-CN"/>
        </w:rPr>
      </w:pPr>
      <w:ins w:id="44" w:author="public (f3aae918c50a)" w:date="2022-11-04T09:20:00Z">
        <w:r w:rsidRPr="00044FAF">
          <w:t>Table 7.</w:t>
        </w:r>
        <w:r w:rsidRPr="00044FAF">
          <w:rPr>
            <w:lang w:eastAsia="zh-CN"/>
          </w:rPr>
          <w:t>8</w:t>
        </w:r>
        <w:r w:rsidRPr="00044FAF">
          <w:t>D.</w:t>
        </w:r>
        <w:r w:rsidRPr="00044FAF">
          <w:rPr>
            <w:lang w:eastAsia="zh-CN"/>
          </w:rPr>
          <w:t>2</w:t>
        </w:r>
      </w:ins>
      <w:ins w:id="45" w:author="public (f3aae918c50a)" w:date="2022-11-04T09:23:00Z">
        <w:r w:rsidR="00F9330E">
          <w:rPr>
            <w:lang w:eastAsia="zh-CN"/>
          </w:rPr>
          <w:t>_1</w:t>
        </w:r>
      </w:ins>
      <w:ins w:id="46" w:author="public (f3aae918c50a)" w:date="2022-11-04T09:20:00Z">
        <w:r w:rsidRPr="00044FAF">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EF0BB5" w:rsidRPr="00044FAF" w14:paraId="1B8DB5C9" w14:textId="77777777" w:rsidTr="00D03267">
        <w:trPr>
          <w:cantSplit/>
          <w:jc w:val="center"/>
          <w:ins w:id="47" w:author="public (f3aae918c50a)" w:date="2022-11-04T09:20:00Z"/>
        </w:trPr>
        <w:tc>
          <w:tcPr>
            <w:tcW w:w="8160" w:type="dxa"/>
            <w:gridSpan w:val="6"/>
            <w:tcBorders>
              <w:top w:val="single" w:sz="4" w:space="0" w:color="auto"/>
              <w:left w:val="single" w:sz="4" w:space="0" w:color="auto"/>
              <w:bottom w:val="single" w:sz="4" w:space="0" w:color="auto"/>
              <w:right w:val="single" w:sz="4" w:space="0" w:color="auto"/>
            </w:tcBorders>
            <w:hideMark/>
          </w:tcPr>
          <w:p w14:paraId="50CB1FBF" w14:textId="77777777" w:rsidR="00EF0BB5" w:rsidRPr="00044FAF" w:rsidRDefault="00EF0BB5" w:rsidP="00D03267">
            <w:pPr>
              <w:pStyle w:val="TAH"/>
              <w:rPr>
                <w:ins w:id="48" w:author="public (f3aae918c50a)" w:date="2022-11-04T09:20:00Z"/>
              </w:rPr>
            </w:pPr>
            <w:ins w:id="49" w:author="public (f3aae918c50a)" w:date="2022-11-04T09:20:00Z">
              <w:r w:rsidRPr="00044FAF">
                <w:t>Default Conditions</w:t>
              </w:r>
            </w:ins>
          </w:p>
        </w:tc>
      </w:tr>
      <w:tr w:rsidR="00EF0BB5" w:rsidRPr="00044FAF" w14:paraId="199B43BB" w14:textId="77777777" w:rsidTr="00D03267">
        <w:trPr>
          <w:cantSplit/>
          <w:jc w:val="center"/>
          <w:ins w:id="50" w:author="public (f3aae918c50a)" w:date="2022-11-04T09:20:00Z"/>
        </w:trPr>
        <w:tc>
          <w:tcPr>
            <w:tcW w:w="3496" w:type="dxa"/>
            <w:gridSpan w:val="3"/>
            <w:tcBorders>
              <w:top w:val="single" w:sz="4" w:space="0" w:color="auto"/>
              <w:left w:val="single" w:sz="4" w:space="0" w:color="auto"/>
              <w:bottom w:val="single" w:sz="4" w:space="0" w:color="auto"/>
              <w:right w:val="single" w:sz="4" w:space="0" w:color="auto"/>
            </w:tcBorders>
          </w:tcPr>
          <w:p w14:paraId="2683B0DE" w14:textId="77777777" w:rsidR="00EF0BB5" w:rsidRPr="00044FAF" w:rsidRDefault="00EF0BB5" w:rsidP="00D03267">
            <w:pPr>
              <w:pStyle w:val="TAL"/>
              <w:rPr>
                <w:ins w:id="51" w:author="public (f3aae918c50a)" w:date="2022-11-04T09:20:00Z"/>
              </w:rPr>
            </w:pPr>
            <w:ins w:id="52" w:author="public (f3aae918c50a)" w:date="2022-11-04T09:20:00Z">
              <w:r w:rsidRPr="00044FAF">
                <w:t xml:space="preserve">Test Environment as specified in TS 38.508-1 [5] </w:t>
              </w:r>
              <w:proofErr w:type="spellStart"/>
              <w:r w:rsidRPr="00044FAF">
                <w:t>subclause</w:t>
              </w:r>
              <w:proofErr w:type="spellEnd"/>
              <w:r w:rsidRPr="00044FAF">
                <w:t xml:space="preserve"> 4.1</w:t>
              </w:r>
            </w:ins>
          </w:p>
        </w:tc>
        <w:tc>
          <w:tcPr>
            <w:tcW w:w="4664" w:type="dxa"/>
            <w:gridSpan w:val="3"/>
            <w:tcBorders>
              <w:top w:val="single" w:sz="4" w:space="0" w:color="auto"/>
              <w:left w:val="single" w:sz="4" w:space="0" w:color="auto"/>
              <w:bottom w:val="single" w:sz="4" w:space="0" w:color="auto"/>
              <w:right w:val="single" w:sz="4" w:space="0" w:color="auto"/>
            </w:tcBorders>
          </w:tcPr>
          <w:p w14:paraId="25250E1D" w14:textId="77777777" w:rsidR="00EF0BB5" w:rsidRPr="00044FAF" w:rsidRDefault="00EF0BB5" w:rsidP="00D03267">
            <w:pPr>
              <w:pStyle w:val="TAL"/>
              <w:rPr>
                <w:ins w:id="53" w:author="public (f3aae918c50a)" w:date="2022-11-04T09:20:00Z"/>
              </w:rPr>
            </w:pPr>
            <w:ins w:id="54" w:author="public (f3aae918c50a)" w:date="2022-11-04T09:20:00Z">
              <w:r w:rsidRPr="00044FAF">
                <w:t>Normal</w:t>
              </w:r>
            </w:ins>
          </w:p>
        </w:tc>
      </w:tr>
      <w:tr w:rsidR="00EF0BB5" w:rsidRPr="00044FAF" w14:paraId="016538FC" w14:textId="77777777" w:rsidTr="00D03267">
        <w:trPr>
          <w:cantSplit/>
          <w:jc w:val="center"/>
          <w:ins w:id="55" w:author="public (f3aae918c50a)" w:date="2022-11-04T09:20:00Z"/>
        </w:trPr>
        <w:tc>
          <w:tcPr>
            <w:tcW w:w="3496" w:type="dxa"/>
            <w:gridSpan w:val="3"/>
            <w:tcBorders>
              <w:top w:val="single" w:sz="4" w:space="0" w:color="auto"/>
              <w:left w:val="single" w:sz="4" w:space="0" w:color="auto"/>
              <w:bottom w:val="single" w:sz="4" w:space="0" w:color="auto"/>
              <w:right w:val="single" w:sz="4" w:space="0" w:color="auto"/>
            </w:tcBorders>
            <w:hideMark/>
          </w:tcPr>
          <w:p w14:paraId="74822490" w14:textId="77777777" w:rsidR="00EF0BB5" w:rsidRPr="00044FAF" w:rsidRDefault="00EF0BB5" w:rsidP="00D03267">
            <w:pPr>
              <w:pStyle w:val="TAL"/>
              <w:rPr>
                <w:ins w:id="56" w:author="public (f3aae918c50a)" w:date="2022-11-04T09:20:00Z"/>
              </w:rPr>
            </w:pPr>
            <w:ins w:id="57" w:author="public (f3aae918c50a)" w:date="2022-11-04T09:20:00Z">
              <w:r w:rsidRPr="00044FAF">
                <w:t xml:space="preserve">Test Frequencies as specified in TS 38.508-1 [5] </w:t>
              </w:r>
              <w:proofErr w:type="spellStart"/>
              <w:r w:rsidRPr="00044FAF">
                <w:t>subclause</w:t>
              </w:r>
              <w:proofErr w:type="spellEnd"/>
              <w:r w:rsidRPr="00044FAF">
                <w:t xml:space="preserv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114F424" w14:textId="77777777" w:rsidR="00EF0BB5" w:rsidRDefault="00EF0BB5" w:rsidP="00D03267">
            <w:pPr>
              <w:pStyle w:val="TAL"/>
              <w:rPr>
                <w:lang w:eastAsia="zh-CN"/>
              </w:rPr>
            </w:pPr>
            <w:proofErr w:type="spellStart"/>
            <w:ins w:id="58" w:author="public (f3aae918c50a)" w:date="2022-11-04T09:20:00Z">
              <w:r w:rsidRPr="00044FAF">
                <w:rPr>
                  <w:lang w:eastAsia="zh-CN"/>
                </w:rPr>
                <w:t>Mid range</w:t>
              </w:r>
            </w:ins>
            <w:proofErr w:type="spellEnd"/>
            <w:ins w:id="59" w:author="public (f3aae918c50a)" w:date="2022-11-04T10:50:00Z">
              <w:r w:rsidR="00224F3C">
                <w:rPr>
                  <w:lang w:eastAsia="zh-CN"/>
                </w:rPr>
                <w:t xml:space="preserve"> for SUL and NUL</w:t>
              </w:r>
            </w:ins>
          </w:p>
          <w:p w14:paraId="69F2E321" w14:textId="77777777" w:rsidR="00AE5CCF" w:rsidRDefault="00AE5CCF" w:rsidP="00AE5CCF">
            <w:pPr>
              <w:pStyle w:val="TAL"/>
              <w:rPr>
                <w:ins w:id="60" w:author="public (f3aae918c50a)" w:date="2022-11-04T11:06:00Z"/>
              </w:rPr>
            </w:pPr>
            <w:ins w:id="61" w:author="public (f3aae918c50a)" w:date="2022-11-04T11:06:00Z">
              <w:r>
                <w:t>With following exceptions:</w:t>
              </w:r>
            </w:ins>
          </w:p>
          <w:p w14:paraId="3FC19B07" w14:textId="26006346" w:rsidR="00AE5CCF" w:rsidRPr="00044FAF" w:rsidRDefault="00AE5CCF" w:rsidP="00AE5CCF">
            <w:pPr>
              <w:pStyle w:val="TAL"/>
              <w:rPr>
                <w:ins w:id="62" w:author="public (f3aae918c50a)" w:date="2022-11-04T09:20:00Z"/>
              </w:rPr>
            </w:pPr>
            <w:ins w:id="63" w:author="public (f3aae918c50a)" w:date="2022-11-04T11:06:00Z">
              <w:r>
                <w:t>SUL_n78-n80: High in band n78</w:t>
              </w:r>
            </w:ins>
          </w:p>
        </w:tc>
      </w:tr>
      <w:tr w:rsidR="00EF0BB5" w:rsidRPr="00044FAF" w14:paraId="24F0EBC0" w14:textId="77777777" w:rsidTr="00D03267">
        <w:trPr>
          <w:cantSplit/>
          <w:jc w:val="center"/>
          <w:ins w:id="64" w:author="public (f3aae918c50a)" w:date="2022-11-04T09:20:00Z"/>
        </w:trPr>
        <w:tc>
          <w:tcPr>
            <w:tcW w:w="3496" w:type="dxa"/>
            <w:gridSpan w:val="3"/>
            <w:tcBorders>
              <w:top w:val="single" w:sz="4" w:space="0" w:color="auto"/>
              <w:left w:val="single" w:sz="4" w:space="0" w:color="auto"/>
              <w:bottom w:val="single" w:sz="4" w:space="0" w:color="auto"/>
              <w:right w:val="single" w:sz="4" w:space="0" w:color="auto"/>
            </w:tcBorders>
            <w:hideMark/>
          </w:tcPr>
          <w:p w14:paraId="2347BC11" w14:textId="77777777" w:rsidR="00EF0BB5" w:rsidRPr="00044FAF" w:rsidRDefault="00EF0BB5" w:rsidP="00D03267">
            <w:pPr>
              <w:pStyle w:val="TAL"/>
              <w:rPr>
                <w:ins w:id="65" w:author="public (f3aae918c50a)" w:date="2022-11-04T09:20:00Z"/>
              </w:rPr>
            </w:pPr>
            <w:ins w:id="66" w:author="public (f3aae918c50a)" w:date="2022-11-04T09:20:00Z">
              <w:r w:rsidRPr="00044FAF">
                <w:t xml:space="preserve">Test Channel Bandwidths as specified in TS 38.508-1 [5] </w:t>
              </w:r>
              <w:proofErr w:type="spellStart"/>
              <w:r w:rsidRPr="00044FAF">
                <w:t>subclause</w:t>
              </w:r>
              <w:proofErr w:type="spellEnd"/>
              <w:r w:rsidRPr="00044FAF">
                <w:t xml:space="preserv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4CEA2D9B" w14:textId="77777777" w:rsidR="00C03E1E" w:rsidRDefault="00C03E1E" w:rsidP="00C03E1E">
            <w:pPr>
              <w:pStyle w:val="TAL"/>
              <w:rPr>
                <w:ins w:id="67" w:author="public (f3aae918c50a)" w:date="2022-11-04T10:50:00Z"/>
              </w:rPr>
            </w:pPr>
            <w:ins w:id="68" w:author="public (f3aae918c50a)" w:date="2022-11-04T10:50:00Z">
              <w:r>
                <w:t>Lowest, Mid, Highest for Non-SUL carrier</w:t>
              </w:r>
            </w:ins>
          </w:p>
          <w:p w14:paraId="4EE483DA" w14:textId="77777777" w:rsidR="00C03E1E" w:rsidRDefault="00C03E1E" w:rsidP="00C03E1E">
            <w:pPr>
              <w:pStyle w:val="TAL"/>
              <w:rPr>
                <w:ins w:id="69" w:author="public (f3aae918c50a)" w:date="2022-11-04T10:50:00Z"/>
              </w:rPr>
            </w:pPr>
            <w:ins w:id="70" w:author="public (f3aae918c50a)" w:date="2022-11-04T10:50:00Z">
              <w:r>
                <w:t>For SUL band:</w:t>
              </w:r>
            </w:ins>
          </w:p>
          <w:p w14:paraId="2FA3154B" w14:textId="77777777" w:rsidR="00C03E1E" w:rsidRDefault="00C03E1E" w:rsidP="00C03E1E">
            <w:pPr>
              <w:pStyle w:val="TAL"/>
              <w:rPr>
                <w:ins w:id="71" w:author="public (f3aae918c50a)" w:date="2022-11-04T10:50:00Z"/>
              </w:rPr>
            </w:pPr>
            <w:ins w:id="72" w:author="public (f3aae918c50a)" w:date="2022-11-04T10:50:00Z">
              <w:r>
                <w:t>n80: 30 MHz</w:t>
              </w:r>
            </w:ins>
          </w:p>
          <w:p w14:paraId="1E74A295" w14:textId="77777777" w:rsidR="00C03E1E" w:rsidRDefault="00C03E1E" w:rsidP="00C03E1E">
            <w:pPr>
              <w:pStyle w:val="TAL"/>
              <w:rPr>
                <w:ins w:id="73" w:author="public (f3aae918c50a)" w:date="2022-11-04T10:50:00Z"/>
              </w:rPr>
            </w:pPr>
            <w:ins w:id="74" w:author="public (f3aae918c50a)" w:date="2022-11-04T10:50:00Z">
              <w:r>
                <w:t>n84: 20 MHz</w:t>
              </w:r>
            </w:ins>
          </w:p>
          <w:p w14:paraId="1206AB93" w14:textId="7B8DFAC7" w:rsidR="00EF0BB5" w:rsidRPr="00044FAF" w:rsidRDefault="00C03E1E" w:rsidP="00C03E1E">
            <w:pPr>
              <w:pStyle w:val="TAL"/>
              <w:rPr>
                <w:ins w:id="75" w:author="public (f3aae918c50a)" w:date="2022-11-04T09:20:00Z"/>
              </w:rPr>
            </w:pPr>
            <w:ins w:id="76" w:author="public (f3aae918c50a)" w:date="2022-11-04T10:50:00Z">
              <w:r>
                <w:t>n95: 15 MHz</w:t>
              </w:r>
            </w:ins>
          </w:p>
        </w:tc>
      </w:tr>
      <w:tr w:rsidR="00EF0BB5" w:rsidRPr="00044FAF" w14:paraId="2C24FD52" w14:textId="77777777" w:rsidTr="00D03267">
        <w:trPr>
          <w:cantSplit/>
          <w:jc w:val="center"/>
          <w:ins w:id="77" w:author="public (f3aae918c50a)" w:date="2022-11-04T09:20:00Z"/>
        </w:trPr>
        <w:tc>
          <w:tcPr>
            <w:tcW w:w="3496" w:type="dxa"/>
            <w:gridSpan w:val="3"/>
            <w:tcBorders>
              <w:top w:val="single" w:sz="4" w:space="0" w:color="auto"/>
              <w:left w:val="single" w:sz="4" w:space="0" w:color="auto"/>
              <w:bottom w:val="single" w:sz="4" w:space="0" w:color="auto"/>
              <w:right w:val="single" w:sz="4" w:space="0" w:color="auto"/>
            </w:tcBorders>
            <w:hideMark/>
          </w:tcPr>
          <w:p w14:paraId="4990EF91" w14:textId="77777777" w:rsidR="00EF0BB5" w:rsidRPr="00044FAF" w:rsidRDefault="00EF0BB5" w:rsidP="00D03267">
            <w:pPr>
              <w:pStyle w:val="TAL"/>
              <w:rPr>
                <w:ins w:id="78" w:author="public (f3aae918c50a)" w:date="2022-11-04T09:20:00Z"/>
              </w:rPr>
            </w:pPr>
            <w:ins w:id="79" w:author="public (f3aae918c50a)" w:date="2022-11-04T09:20:00Z">
              <w:r w:rsidRPr="00044FAF">
                <w:t>Test SCS as specified in Table 5.3.5-1</w:t>
              </w:r>
              <w:r w:rsidRPr="00044FAF"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308E1679" w14:textId="77777777" w:rsidR="00C03E1E" w:rsidRDefault="00C03E1E" w:rsidP="00C03E1E">
            <w:pPr>
              <w:pStyle w:val="TAL"/>
              <w:rPr>
                <w:ins w:id="80" w:author="public (f3aae918c50a)" w:date="2022-11-04T10:50:00Z"/>
              </w:rPr>
            </w:pPr>
            <w:ins w:id="81" w:author="public (f3aae918c50a)" w:date="2022-11-04T10:50:00Z">
              <w:r>
                <w:t xml:space="preserve">15kHz for SUL carrier </w:t>
              </w:r>
            </w:ins>
          </w:p>
          <w:p w14:paraId="58436275" w14:textId="5600E304" w:rsidR="00EF0BB5" w:rsidRPr="00044FAF" w:rsidRDefault="00C03E1E" w:rsidP="00C03E1E">
            <w:pPr>
              <w:pStyle w:val="TAL"/>
              <w:rPr>
                <w:ins w:id="82" w:author="public (f3aae918c50a)" w:date="2022-11-04T09:20:00Z"/>
              </w:rPr>
            </w:pPr>
            <w:ins w:id="83" w:author="public (f3aae918c50a)" w:date="2022-11-04T10:50:00Z">
              <w:r>
                <w:t>Lowest for Non-SUL carrier</w:t>
              </w:r>
            </w:ins>
          </w:p>
        </w:tc>
      </w:tr>
      <w:tr w:rsidR="00EF0BB5" w:rsidRPr="00044FAF" w14:paraId="6467068B" w14:textId="77777777" w:rsidTr="00D03267">
        <w:trPr>
          <w:cantSplit/>
          <w:jc w:val="center"/>
          <w:ins w:id="84" w:author="public (f3aae918c50a)" w:date="2022-11-04T09:20:00Z"/>
        </w:trPr>
        <w:tc>
          <w:tcPr>
            <w:tcW w:w="8160" w:type="dxa"/>
            <w:gridSpan w:val="6"/>
            <w:tcBorders>
              <w:top w:val="single" w:sz="4" w:space="0" w:color="auto"/>
              <w:left w:val="single" w:sz="4" w:space="0" w:color="auto"/>
              <w:bottom w:val="single" w:sz="4" w:space="0" w:color="auto"/>
              <w:right w:val="single" w:sz="4" w:space="0" w:color="auto"/>
            </w:tcBorders>
            <w:hideMark/>
          </w:tcPr>
          <w:p w14:paraId="2216EBF6" w14:textId="77777777" w:rsidR="00EF0BB5" w:rsidRPr="00044FAF" w:rsidRDefault="00EF0BB5" w:rsidP="00D03267">
            <w:pPr>
              <w:pStyle w:val="TAH"/>
              <w:rPr>
                <w:ins w:id="85" w:author="public (f3aae918c50a)" w:date="2022-11-04T09:20:00Z"/>
              </w:rPr>
            </w:pPr>
            <w:ins w:id="86" w:author="public (f3aae918c50a)" w:date="2022-11-04T09:20:00Z">
              <w:r w:rsidRPr="00044FAF">
                <w:t>Test Parameters</w:t>
              </w:r>
            </w:ins>
          </w:p>
        </w:tc>
      </w:tr>
      <w:tr w:rsidR="00EF0BB5" w:rsidRPr="00044FAF" w14:paraId="023CEEDA" w14:textId="77777777" w:rsidTr="00D03267">
        <w:trPr>
          <w:jc w:val="center"/>
          <w:ins w:id="87" w:author="public (f3aae918c50a)" w:date="2022-11-04T09:20:00Z"/>
        </w:trPr>
        <w:tc>
          <w:tcPr>
            <w:tcW w:w="971" w:type="dxa"/>
            <w:tcBorders>
              <w:top w:val="single" w:sz="4" w:space="0" w:color="auto"/>
              <w:left w:val="single" w:sz="4" w:space="0" w:color="auto"/>
              <w:bottom w:val="single" w:sz="4" w:space="0" w:color="auto"/>
              <w:right w:val="single" w:sz="4" w:space="0" w:color="auto"/>
            </w:tcBorders>
          </w:tcPr>
          <w:p w14:paraId="5F72FBF4" w14:textId="77777777" w:rsidR="00EF0BB5" w:rsidRPr="00044FAF" w:rsidRDefault="00EF0BB5" w:rsidP="00D03267">
            <w:pPr>
              <w:pStyle w:val="TAL"/>
              <w:rPr>
                <w:ins w:id="88" w:author="public (f3aae918c50a)" w:date="2022-11-04T09:20: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5938AA56" w14:textId="77777777" w:rsidR="00EF0BB5" w:rsidRPr="00044FAF" w:rsidRDefault="00EF0BB5" w:rsidP="00D03267">
            <w:pPr>
              <w:pStyle w:val="TAH"/>
              <w:rPr>
                <w:ins w:id="89" w:author="public (f3aae918c50a)" w:date="2022-11-04T09:20:00Z"/>
              </w:rPr>
            </w:pPr>
            <w:ins w:id="90" w:author="public (f3aae918c50a)" w:date="2022-11-04T09:20:00Z">
              <w:r w:rsidRPr="00044FAF">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6DEB9841" w14:textId="77777777" w:rsidR="00EF0BB5" w:rsidRPr="00044FAF" w:rsidRDefault="00EF0BB5" w:rsidP="00D03267">
            <w:pPr>
              <w:pStyle w:val="TAH"/>
              <w:rPr>
                <w:ins w:id="91" w:author="public (f3aae918c50a)" w:date="2022-11-04T09:20:00Z"/>
              </w:rPr>
            </w:pPr>
            <w:ins w:id="92" w:author="public (f3aae918c50a)" w:date="2022-11-04T09:20:00Z">
              <w:r w:rsidRPr="00044FAF">
                <w:t>Uplink Configuration</w:t>
              </w:r>
            </w:ins>
          </w:p>
        </w:tc>
      </w:tr>
      <w:tr w:rsidR="00EF0BB5" w:rsidRPr="00044FAF" w14:paraId="7F290F8D" w14:textId="77777777" w:rsidTr="00D03267">
        <w:trPr>
          <w:cantSplit/>
          <w:jc w:val="center"/>
          <w:ins w:id="93" w:author="public (f3aae918c50a)" w:date="2022-11-04T09:20:00Z"/>
        </w:trPr>
        <w:tc>
          <w:tcPr>
            <w:tcW w:w="971" w:type="dxa"/>
            <w:tcBorders>
              <w:top w:val="single" w:sz="4" w:space="0" w:color="auto"/>
              <w:left w:val="single" w:sz="4" w:space="0" w:color="auto"/>
              <w:bottom w:val="single" w:sz="4" w:space="0" w:color="auto"/>
              <w:right w:val="single" w:sz="4" w:space="0" w:color="auto"/>
            </w:tcBorders>
            <w:hideMark/>
          </w:tcPr>
          <w:p w14:paraId="76A3D0C6" w14:textId="77777777" w:rsidR="00EF0BB5" w:rsidRPr="00044FAF" w:rsidRDefault="00EF0BB5" w:rsidP="00D03267">
            <w:pPr>
              <w:pStyle w:val="TAH"/>
              <w:rPr>
                <w:ins w:id="94" w:author="public (f3aae918c50a)" w:date="2022-11-04T09:20:00Z"/>
              </w:rPr>
            </w:pPr>
            <w:ins w:id="95" w:author="public (f3aae918c50a)" w:date="2022-11-04T09:20:00Z">
              <w:r w:rsidRPr="00044FAF">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058D22E3" w14:textId="77777777" w:rsidR="00EF0BB5" w:rsidRPr="00044FAF" w:rsidRDefault="00EF0BB5" w:rsidP="00D03267">
            <w:pPr>
              <w:pStyle w:val="TAH"/>
              <w:rPr>
                <w:ins w:id="96" w:author="public (f3aae918c50a)" w:date="2022-11-04T09:20:00Z"/>
              </w:rPr>
            </w:pPr>
            <w:proofErr w:type="spellStart"/>
            <w:ins w:id="97" w:author="public (f3aae918c50a)" w:date="2022-11-04T09:20:00Z">
              <w:r w:rsidRPr="00044FAF">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128018B0" w14:textId="77777777" w:rsidR="00EF0BB5" w:rsidRPr="00044FAF" w:rsidRDefault="00EF0BB5" w:rsidP="00D03267">
            <w:pPr>
              <w:pStyle w:val="TAH"/>
              <w:rPr>
                <w:ins w:id="98" w:author="public (f3aae918c50a)" w:date="2022-11-04T09:20:00Z"/>
              </w:rPr>
            </w:pPr>
            <w:ins w:id="99" w:author="public (f3aae918c50a)" w:date="2022-11-04T09:20:00Z">
              <w:r w:rsidRPr="00044FAF">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573FD095" w14:textId="77777777" w:rsidR="00EF0BB5" w:rsidRPr="00044FAF" w:rsidRDefault="00EF0BB5" w:rsidP="00D03267">
            <w:pPr>
              <w:pStyle w:val="TAH"/>
              <w:rPr>
                <w:ins w:id="100" w:author="public (f3aae918c50a)" w:date="2022-11-04T09:20:00Z"/>
              </w:rPr>
            </w:pPr>
            <w:proofErr w:type="spellStart"/>
            <w:ins w:id="101" w:author="public (f3aae918c50a)" w:date="2022-11-04T09:20:00Z">
              <w:r w:rsidRPr="00044FAF">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4631CA42" w14:textId="77777777" w:rsidR="00EF0BB5" w:rsidRPr="00044FAF" w:rsidRDefault="00EF0BB5" w:rsidP="00D03267">
            <w:pPr>
              <w:pStyle w:val="TAH"/>
              <w:rPr>
                <w:ins w:id="102" w:author="public (f3aae918c50a)" w:date="2022-11-04T09:20:00Z"/>
              </w:rPr>
            </w:pPr>
            <w:ins w:id="103" w:author="public (f3aae918c50a)" w:date="2022-11-04T09:20:00Z">
              <w:r w:rsidRPr="00044FAF">
                <w:t>RB allocation</w:t>
              </w:r>
            </w:ins>
          </w:p>
        </w:tc>
      </w:tr>
      <w:tr w:rsidR="00EF0BB5" w:rsidRPr="00044FAF" w14:paraId="464FE982" w14:textId="77777777" w:rsidTr="00D03267">
        <w:trPr>
          <w:jc w:val="center"/>
          <w:ins w:id="104" w:author="public (f3aae918c50a)" w:date="2022-11-04T09:20:00Z"/>
        </w:trPr>
        <w:tc>
          <w:tcPr>
            <w:tcW w:w="971" w:type="dxa"/>
            <w:tcBorders>
              <w:top w:val="single" w:sz="4" w:space="0" w:color="auto"/>
              <w:left w:val="single" w:sz="4" w:space="0" w:color="auto"/>
              <w:bottom w:val="single" w:sz="4" w:space="0" w:color="auto"/>
              <w:right w:val="single" w:sz="4" w:space="0" w:color="auto"/>
            </w:tcBorders>
          </w:tcPr>
          <w:p w14:paraId="6546A2A9" w14:textId="77777777" w:rsidR="00EF0BB5" w:rsidRPr="00044FAF" w:rsidRDefault="00EF0BB5" w:rsidP="00D03267">
            <w:pPr>
              <w:pStyle w:val="TAH"/>
              <w:rPr>
                <w:ins w:id="105" w:author="public (f3aae918c50a)" w:date="2022-11-04T09:20:00Z"/>
              </w:rPr>
            </w:pPr>
            <w:ins w:id="106" w:author="public (f3aae918c50a)" w:date="2022-11-04T09:20:00Z">
              <w:r w:rsidRPr="00044FAF">
                <w:t>1</w:t>
              </w:r>
            </w:ins>
          </w:p>
        </w:tc>
        <w:tc>
          <w:tcPr>
            <w:tcW w:w="1890" w:type="dxa"/>
            <w:tcBorders>
              <w:top w:val="single" w:sz="4" w:space="0" w:color="auto"/>
              <w:left w:val="single" w:sz="4" w:space="0" w:color="auto"/>
              <w:right w:val="single" w:sz="4" w:space="0" w:color="auto"/>
            </w:tcBorders>
          </w:tcPr>
          <w:p w14:paraId="61DB12C5" w14:textId="77777777" w:rsidR="00EF0BB5" w:rsidRPr="00044FAF" w:rsidRDefault="00EF0BB5" w:rsidP="00D03267">
            <w:pPr>
              <w:pStyle w:val="TAH"/>
              <w:rPr>
                <w:ins w:id="107" w:author="public (f3aae918c50a)" w:date="2022-11-04T09:20:00Z"/>
              </w:rPr>
            </w:pPr>
            <w:ins w:id="108" w:author="public (f3aae918c50a)" w:date="2022-11-04T09:20:00Z">
              <w:r w:rsidRPr="00044FAF">
                <w:t>CP-OFDM QPSK</w:t>
              </w:r>
            </w:ins>
          </w:p>
        </w:tc>
        <w:tc>
          <w:tcPr>
            <w:tcW w:w="1801" w:type="dxa"/>
            <w:gridSpan w:val="2"/>
            <w:tcBorders>
              <w:top w:val="single" w:sz="4" w:space="0" w:color="auto"/>
              <w:left w:val="single" w:sz="4" w:space="0" w:color="auto"/>
              <w:right w:val="single" w:sz="4" w:space="0" w:color="auto"/>
            </w:tcBorders>
            <w:hideMark/>
          </w:tcPr>
          <w:p w14:paraId="2C6C068E" w14:textId="77777777" w:rsidR="00EF0BB5" w:rsidRPr="00044FAF" w:rsidRDefault="00EF0BB5" w:rsidP="00D03267">
            <w:pPr>
              <w:pStyle w:val="TAH"/>
              <w:rPr>
                <w:ins w:id="109" w:author="public (f3aae918c50a)" w:date="2022-11-04T09:20:00Z"/>
              </w:rPr>
            </w:pPr>
            <w:ins w:id="110" w:author="public (f3aae918c50a)" w:date="2022-11-04T09:20:00Z">
              <w:r w:rsidRPr="00044FAF">
                <w:t>NOTE 1</w:t>
              </w:r>
            </w:ins>
          </w:p>
        </w:tc>
        <w:tc>
          <w:tcPr>
            <w:tcW w:w="1979" w:type="dxa"/>
            <w:tcBorders>
              <w:top w:val="single" w:sz="4" w:space="0" w:color="auto"/>
              <w:left w:val="single" w:sz="4" w:space="0" w:color="auto"/>
              <w:bottom w:val="single" w:sz="4" w:space="0" w:color="auto"/>
              <w:right w:val="single" w:sz="4" w:space="0" w:color="auto"/>
            </w:tcBorders>
          </w:tcPr>
          <w:p w14:paraId="47443A25" w14:textId="77777777" w:rsidR="00EF0BB5" w:rsidRPr="00044FAF" w:rsidRDefault="00EF0BB5" w:rsidP="00D03267">
            <w:pPr>
              <w:pStyle w:val="TAH"/>
              <w:rPr>
                <w:ins w:id="111" w:author="public (f3aae918c50a)" w:date="2022-11-04T09:20:00Z"/>
              </w:rPr>
            </w:pPr>
            <w:ins w:id="112" w:author="public (f3aae918c50a)" w:date="2022-11-04T09:20:00Z">
              <w:r w:rsidRPr="00044FAF">
                <w:t>CP-OFDM QPSK</w:t>
              </w:r>
            </w:ins>
          </w:p>
        </w:tc>
        <w:tc>
          <w:tcPr>
            <w:tcW w:w="1519" w:type="dxa"/>
            <w:tcBorders>
              <w:top w:val="single" w:sz="4" w:space="0" w:color="auto"/>
              <w:left w:val="single" w:sz="4" w:space="0" w:color="auto"/>
              <w:bottom w:val="single" w:sz="4" w:space="0" w:color="auto"/>
              <w:right w:val="single" w:sz="4" w:space="0" w:color="auto"/>
            </w:tcBorders>
            <w:hideMark/>
          </w:tcPr>
          <w:p w14:paraId="1F777F00" w14:textId="77777777" w:rsidR="00EF0BB5" w:rsidRPr="00044FAF" w:rsidRDefault="00EF0BB5" w:rsidP="00D03267">
            <w:pPr>
              <w:pStyle w:val="TAH"/>
              <w:rPr>
                <w:ins w:id="113" w:author="public (f3aae918c50a)" w:date="2022-11-04T09:20:00Z"/>
              </w:rPr>
            </w:pPr>
            <w:ins w:id="114" w:author="public (f3aae918c50a)" w:date="2022-11-04T09:20:00Z">
              <w:r w:rsidRPr="00044FAF">
                <w:rPr>
                  <w:lang w:eastAsia="zh-CN"/>
                </w:rPr>
                <w:t>NOTE 1</w:t>
              </w:r>
            </w:ins>
          </w:p>
        </w:tc>
      </w:tr>
      <w:tr w:rsidR="00EF0BB5" w:rsidRPr="00044FAF" w14:paraId="59914F7D" w14:textId="77777777" w:rsidTr="00D03267">
        <w:trPr>
          <w:cantSplit/>
          <w:jc w:val="center"/>
          <w:ins w:id="115" w:author="public (f3aae918c50a)" w:date="2022-11-04T09:20:00Z"/>
        </w:trPr>
        <w:tc>
          <w:tcPr>
            <w:tcW w:w="8160" w:type="dxa"/>
            <w:gridSpan w:val="6"/>
            <w:tcBorders>
              <w:top w:val="single" w:sz="4" w:space="0" w:color="auto"/>
              <w:left w:val="single" w:sz="4" w:space="0" w:color="auto"/>
              <w:bottom w:val="single" w:sz="4" w:space="0" w:color="auto"/>
              <w:right w:val="single" w:sz="4" w:space="0" w:color="auto"/>
            </w:tcBorders>
            <w:hideMark/>
          </w:tcPr>
          <w:p w14:paraId="02BDF726" w14:textId="13CF2C6C" w:rsidR="00EF0BB5" w:rsidRPr="00044FAF" w:rsidRDefault="00EF0BB5" w:rsidP="00D03267">
            <w:pPr>
              <w:pStyle w:val="TAN"/>
              <w:rPr>
                <w:ins w:id="116" w:author="public (f3aae918c50a)" w:date="2022-11-04T09:20:00Z"/>
                <w:lang w:eastAsia="zh-CN"/>
              </w:rPr>
            </w:pPr>
            <w:ins w:id="117" w:author="public (f3aae918c50a)" w:date="2022-11-04T09:20:00Z">
              <w:r w:rsidRPr="00044FAF">
                <w:rPr>
                  <w:lang w:eastAsia="zh-CN"/>
                </w:rPr>
                <w:t>NOTE 1:</w:t>
              </w:r>
              <w:r w:rsidRPr="00044FAF">
                <w:rPr>
                  <w:lang w:eastAsia="zh-CN"/>
                </w:rPr>
                <w:tab/>
                <w:t>The specific configuration of uplink and do</w:t>
              </w:r>
              <w:r w:rsidR="00541AD7">
                <w:rPr>
                  <w:lang w:eastAsia="zh-CN"/>
                </w:rPr>
                <w:t>wnlink are defined in Table 7.3.2.4.1-</w:t>
              </w:r>
            </w:ins>
            <w:ins w:id="118" w:author="public (f3aae918c50a)" w:date="2022-11-04T09:22:00Z">
              <w:r w:rsidR="00541AD7">
                <w:rPr>
                  <w:lang w:eastAsia="zh-CN"/>
                </w:rPr>
                <w:t>2</w:t>
              </w:r>
            </w:ins>
            <w:ins w:id="119" w:author="public (f3aae918c50a)" w:date="2022-11-04T09:20:00Z">
              <w:r w:rsidRPr="00044FAF">
                <w:rPr>
                  <w:lang w:eastAsia="zh-CN"/>
                </w:rPr>
                <w:t>.</w:t>
              </w:r>
            </w:ins>
          </w:p>
          <w:p w14:paraId="4CBF14E4" w14:textId="77777777" w:rsidR="00EF0BB5" w:rsidRPr="00044FAF" w:rsidRDefault="00EF0BB5" w:rsidP="00D03267">
            <w:pPr>
              <w:pStyle w:val="TAN"/>
              <w:rPr>
                <w:ins w:id="120" w:author="public (f3aae918c50a)" w:date="2022-11-04T09:20:00Z"/>
              </w:rPr>
            </w:pPr>
            <w:ins w:id="121" w:author="public (f3aae918c50a)" w:date="2022-11-04T09:20:00Z">
              <w:r w:rsidRPr="00044FAF">
                <w:rPr>
                  <w:lang w:eastAsia="zh-CN"/>
                </w:rPr>
                <w:t>NOTE 2:</w:t>
              </w:r>
              <w:r w:rsidRPr="00044FAF">
                <w:rPr>
                  <w:lang w:eastAsia="zh-CN"/>
                </w:rPr>
                <w:tab/>
                <w:t>In a band where UE supports 4Rx, the test shall be performed only with 4Rx antennas ports connected and 4Rx REFSENS requirement (Table 7.3.2.5-2) is used in the test requirements.</w:t>
              </w:r>
            </w:ins>
          </w:p>
        </w:tc>
      </w:tr>
    </w:tbl>
    <w:p w14:paraId="36A34507" w14:textId="77777777" w:rsidR="00EF0BB5" w:rsidRPr="00044FAF" w:rsidRDefault="00EF0BB5" w:rsidP="00EF0BB5">
      <w:pPr>
        <w:rPr>
          <w:ins w:id="122" w:author="public (f3aae918c50a)" w:date="2022-11-04T09:20:00Z"/>
          <w:lang w:eastAsia="zh-CN"/>
        </w:rPr>
      </w:pPr>
    </w:p>
    <w:p w14:paraId="1F18D278" w14:textId="77777777" w:rsidR="008F2BB6" w:rsidRDefault="008F2BB6" w:rsidP="008F2BB6">
      <w:pPr>
        <w:pStyle w:val="B10"/>
        <w:rPr>
          <w:ins w:id="123" w:author="public (f3aae918c50a)" w:date="2022-11-04T10:49:00Z"/>
        </w:rPr>
      </w:pPr>
      <w:ins w:id="124" w:author="public (f3aae918c50a)" w:date="2022-11-04T10:49:00Z">
        <w:r>
          <w:t>1.</w:t>
        </w:r>
        <w:r>
          <w:tab/>
          <w:t>Connect the SS to the UE antenna connectors as shown in TS 38.508-1 [5] Annex A, Figure A.3.1.1.5 for TE diagram and section A.3.2 for UE diagram.</w:t>
        </w:r>
      </w:ins>
    </w:p>
    <w:p w14:paraId="164F0343" w14:textId="77777777" w:rsidR="008F2BB6" w:rsidRDefault="008F2BB6" w:rsidP="008F2BB6">
      <w:pPr>
        <w:pStyle w:val="B10"/>
        <w:rPr>
          <w:ins w:id="125" w:author="public (f3aae918c50a)" w:date="2022-11-04T10:49:00Z"/>
        </w:rPr>
      </w:pPr>
      <w:ins w:id="126" w:author="public (f3aae918c50a)" w:date="2022-11-04T10:49:00Z">
        <w:r>
          <w:t>2.</w:t>
        </w:r>
        <w:r>
          <w:tab/>
          <w:t xml:space="preserve">The parameter settings for the cell are set up according to TS 38.508-1 [5] </w:t>
        </w:r>
        <w:proofErr w:type="spellStart"/>
        <w:r>
          <w:t>subclause</w:t>
        </w:r>
        <w:proofErr w:type="spellEnd"/>
        <w:r>
          <w:t xml:space="preserve"> 4.4.3.</w:t>
        </w:r>
      </w:ins>
    </w:p>
    <w:p w14:paraId="703CE79F" w14:textId="77777777" w:rsidR="008F2BB6" w:rsidRDefault="008F2BB6" w:rsidP="008F2BB6">
      <w:pPr>
        <w:pStyle w:val="B10"/>
        <w:rPr>
          <w:ins w:id="127" w:author="public (f3aae918c50a)" w:date="2022-11-04T10:49:00Z"/>
        </w:rPr>
      </w:pPr>
      <w:ins w:id="128" w:author="public (f3aae918c50a)" w:date="2022-11-04T10:49:00Z">
        <w:r>
          <w:lastRenderedPageBreak/>
          <w:t>3.</w:t>
        </w:r>
        <w:r>
          <w:tab/>
          <w:t>Downlink signals are initially set up according to Annex C.0, C.1, C.2, and uplink signals according to Annex G.0, G.1, G.2 and G.3.0 with consideration of supplementary uplink physical channels.</w:t>
        </w:r>
      </w:ins>
    </w:p>
    <w:p w14:paraId="6B8EA722" w14:textId="77777777" w:rsidR="008F2BB6" w:rsidRDefault="008F2BB6" w:rsidP="008F2BB6">
      <w:pPr>
        <w:pStyle w:val="B10"/>
        <w:rPr>
          <w:ins w:id="129" w:author="public (f3aae918c50a)" w:date="2022-11-04T10:49:00Z"/>
        </w:rPr>
      </w:pPr>
      <w:ins w:id="130" w:author="public (f3aae918c50a)" w:date="2022-11-04T10:49:00Z">
        <w:r>
          <w:t>4.</w:t>
        </w:r>
        <w:r>
          <w:tab/>
          <w:t xml:space="preserve">The UL Reference Measurement Channel is set according to Table 7.3D.2_1.4.1. </w:t>
        </w:r>
      </w:ins>
    </w:p>
    <w:p w14:paraId="0DE79B48" w14:textId="5AAEC49A" w:rsidR="00EF0BB5" w:rsidRPr="00044FAF" w:rsidRDefault="008F2BB6" w:rsidP="008F2BB6">
      <w:pPr>
        <w:pStyle w:val="B10"/>
        <w:rPr>
          <w:ins w:id="131" w:author="public (f3aae918c50a)" w:date="2022-11-04T09:20:00Z"/>
        </w:rPr>
      </w:pPr>
      <w:ins w:id="132" w:author="public (f3aae918c50a)" w:date="2022-11-04T10:49:00Z">
        <w:r>
          <w:t>5.</w:t>
        </w:r>
        <w:r>
          <w:tab/>
          <w:t>Propagation conditions are set according to Annex B.0.</w:t>
        </w:r>
      </w:ins>
    </w:p>
    <w:p w14:paraId="093CCFEF" w14:textId="7F196EC0" w:rsidR="00EF0BB5" w:rsidRPr="00044FAF" w:rsidRDefault="00EF0BB5" w:rsidP="00EF0BB5">
      <w:pPr>
        <w:pStyle w:val="B10"/>
        <w:rPr>
          <w:ins w:id="133" w:author="public (f3aae918c50a)" w:date="2022-11-04T09:20:00Z"/>
          <w:lang w:eastAsia="zh-CN"/>
        </w:rPr>
      </w:pPr>
      <w:ins w:id="134" w:author="public (f3aae918c50a)" w:date="2022-11-04T09:20:00Z">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On</w:t>
        </w:r>
        <w:r w:rsidRPr="00044FAF">
          <w:t xml:space="preserve"> , Test Mode</w:t>
        </w:r>
        <w:r w:rsidRPr="00044FAF">
          <w:rPr>
            <w:i/>
          </w:rPr>
          <w:t xml:space="preserve"> On </w:t>
        </w:r>
        <w:r w:rsidRPr="00044FAF">
          <w:t>and Test Loop Function</w:t>
        </w:r>
        <w:r w:rsidRPr="00044FAF">
          <w:rPr>
            <w:i/>
          </w:rPr>
          <w:t xml:space="preserve"> On</w:t>
        </w:r>
        <w:r w:rsidRPr="00044FAF">
          <w:t xml:space="preserve"> according to TS 38.508-1 [5] clause 4.5. Message content are defined in clause 7.8D.2</w:t>
        </w:r>
      </w:ins>
      <w:ins w:id="135" w:author="public (f3aae918c50a)" w:date="2022-11-04T09:24:00Z">
        <w:r w:rsidR="00471F1A">
          <w:t>_1</w:t>
        </w:r>
      </w:ins>
      <w:ins w:id="136" w:author="public (f3aae918c50a)" w:date="2022-11-04T09:20:00Z">
        <w:r w:rsidRPr="00044FAF">
          <w:t>.4</w:t>
        </w:r>
      </w:ins>
      <w:ins w:id="137" w:author="public (f3aae918c50a)" w:date="2022-11-04T09:24:00Z">
        <w:r w:rsidR="00471F1A">
          <w:t>.</w:t>
        </w:r>
      </w:ins>
      <w:ins w:id="138" w:author="public (f3aae918c50a)" w:date="2022-11-04T09:22:00Z">
        <w:r w:rsidR="000558F3">
          <w:t>1</w:t>
        </w:r>
      </w:ins>
      <w:ins w:id="139" w:author="public (f3aae918c50a)" w:date="2022-11-04T09:20:00Z">
        <w:r w:rsidRPr="00044FAF">
          <w:t>.3.</w:t>
        </w:r>
      </w:ins>
    </w:p>
    <w:p w14:paraId="7D01AED4" w14:textId="15337620" w:rsidR="00EF0BB5" w:rsidRPr="00044FAF" w:rsidRDefault="00EF0BB5" w:rsidP="00EF0BB5">
      <w:pPr>
        <w:pStyle w:val="H6"/>
        <w:rPr>
          <w:ins w:id="140" w:author="public (f3aae918c50a)" w:date="2022-11-04T09:20:00Z"/>
          <w:lang w:eastAsia="zh-CN"/>
        </w:rPr>
      </w:pPr>
      <w:bookmarkStart w:id="141" w:name="_Toc27478647"/>
      <w:bookmarkStart w:id="142" w:name="_Toc36227361"/>
      <w:ins w:id="143" w:author="public (f3aae918c50a)" w:date="2022-11-04T09:20:00Z">
        <w:r w:rsidRPr="00044FAF">
          <w:t>7.8D.2</w:t>
        </w:r>
      </w:ins>
      <w:ins w:id="144" w:author="public (f3aae918c50a)" w:date="2022-11-04T09:24:00Z">
        <w:r w:rsidR="00471F1A">
          <w:t>_1</w:t>
        </w:r>
      </w:ins>
      <w:ins w:id="145" w:author="public (f3aae918c50a)" w:date="2022-11-04T09:20:00Z">
        <w:r w:rsidRPr="00044FAF">
          <w:rPr>
            <w:lang w:eastAsia="zh-CN"/>
          </w:rPr>
          <w:t>.</w:t>
        </w:r>
        <w:r w:rsidRPr="00044FAF">
          <w:t>4</w:t>
        </w:r>
      </w:ins>
      <w:ins w:id="146" w:author="public (f3aae918c50a)" w:date="2022-11-04T09:24:00Z">
        <w:r w:rsidR="00471F1A">
          <w:t>.</w:t>
        </w:r>
      </w:ins>
      <w:ins w:id="147" w:author="public (f3aae918c50a)" w:date="2022-11-04T09:20:00Z">
        <w:r>
          <w:t>1</w:t>
        </w:r>
        <w:r w:rsidRPr="00044FAF">
          <w:t>.2</w:t>
        </w:r>
        <w:r w:rsidRPr="00044FAF">
          <w:tab/>
          <w:t>Test procedure</w:t>
        </w:r>
        <w:bookmarkEnd w:id="141"/>
        <w:bookmarkEnd w:id="142"/>
      </w:ins>
    </w:p>
    <w:p w14:paraId="449D0542" w14:textId="77777777" w:rsidR="00EF0BB5" w:rsidRPr="00044FAF" w:rsidRDefault="00EF0BB5" w:rsidP="00EF0BB5">
      <w:pPr>
        <w:rPr>
          <w:ins w:id="148" w:author="public (f3aae918c50a)" w:date="2022-11-04T09:20:00Z"/>
          <w:lang w:eastAsia="zh-CN"/>
        </w:rPr>
      </w:pPr>
      <w:ins w:id="149" w:author="public (f3aae918c50a)" w:date="2022-11-04T09:20:00Z">
        <w:r w:rsidRPr="00044FAF">
          <w:rPr>
            <w:lang w:eastAsia="zh-CN"/>
          </w:rPr>
          <w:t xml:space="preserve">Same test procedure as specified in </w:t>
        </w:r>
        <w:r w:rsidRPr="00044FAF">
          <w:t>7.8.2.4.2.</w:t>
        </w:r>
      </w:ins>
    </w:p>
    <w:p w14:paraId="56DF93C3" w14:textId="16824766" w:rsidR="00EF0BB5" w:rsidRDefault="00EF0BB5" w:rsidP="00EF0BB5">
      <w:pPr>
        <w:pStyle w:val="H6"/>
      </w:pPr>
      <w:bookmarkStart w:id="150" w:name="_Toc27478648"/>
      <w:bookmarkStart w:id="151" w:name="_Toc36227362"/>
      <w:ins w:id="152" w:author="public (f3aae918c50a)" w:date="2022-11-04T09:20:00Z">
        <w:r w:rsidRPr="00044FAF">
          <w:t>7.8D.2</w:t>
        </w:r>
      </w:ins>
      <w:ins w:id="153" w:author="public (f3aae918c50a)" w:date="2022-11-04T09:24:00Z">
        <w:r w:rsidR="00471F1A">
          <w:t>_</w:t>
        </w:r>
        <w:r w:rsidR="00AC560E">
          <w:t>1</w:t>
        </w:r>
      </w:ins>
      <w:ins w:id="154" w:author="public (f3aae918c50a)" w:date="2022-11-04T09:20:00Z">
        <w:r w:rsidRPr="00044FAF">
          <w:rPr>
            <w:lang w:eastAsia="zh-CN"/>
          </w:rPr>
          <w:t>.</w:t>
        </w:r>
        <w:r w:rsidRPr="00044FAF">
          <w:t>4</w:t>
        </w:r>
      </w:ins>
      <w:ins w:id="155" w:author="public (f3aae918c50a)" w:date="2022-11-04T09:24:00Z">
        <w:r w:rsidR="00471F1A">
          <w:t>.</w:t>
        </w:r>
      </w:ins>
      <w:ins w:id="156" w:author="public (f3aae918c50a)" w:date="2022-11-04T09:20:00Z">
        <w:r>
          <w:t>1</w:t>
        </w:r>
        <w:r w:rsidRPr="00044FAF">
          <w:t>.3</w:t>
        </w:r>
        <w:r w:rsidRPr="00044FAF">
          <w:tab/>
          <w:t>Message contents</w:t>
        </w:r>
      </w:ins>
      <w:bookmarkEnd w:id="150"/>
      <w:bookmarkEnd w:id="151"/>
    </w:p>
    <w:p w14:paraId="311FCD4F" w14:textId="6E9D50B2" w:rsidR="00A734DF" w:rsidRPr="00A734DF" w:rsidRDefault="00A734DF" w:rsidP="00A734DF">
      <w:pPr>
        <w:rPr>
          <w:ins w:id="157" w:author="public (f3aae918c50a)" w:date="2022-11-04T09:20:00Z"/>
        </w:rPr>
      </w:pPr>
      <w:ins w:id="158" w:author="public (f3aae918c50a)" w:date="2022-11-04T10:51:00Z">
        <w:r w:rsidRPr="00A734DF">
          <w:t xml:space="preserve">Message contents are according to TS 38.508-1 [5] </w:t>
        </w:r>
        <w:proofErr w:type="spellStart"/>
        <w:r w:rsidRPr="00A734DF">
          <w:t>subclause</w:t>
        </w:r>
        <w:proofErr w:type="spellEnd"/>
        <w:r w:rsidRPr="00A734DF">
          <w:t xml:space="preserve"> 4.3.6.1.1.2 ensuring UL/SUL indicator in Table 4.3.6.1.1.2-1 with condition SUL, </w:t>
        </w:r>
        <w:proofErr w:type="spellStart"/>
        <w:r w:rsidRPr="00A734DF">
          <w:t>subclause</w:t>
        </w:r>
        <w:proofErr w:type="spellEnd"/>
        <w:r w:rsidRPr="00A734DF">
          <w:t xml:space="preserve"> 4.6 ensuring Table 4.6.1-28 with condition SUL AND (RF OR RRM), Tables 4.6.3-14 with condition SUL_SUL for SUL carrier, Table 4.6.3-167 with condition PUSCH_PUCCH_ON_SUL, and Table 4.6.3-182 with the condition 2TX_UL_MIMO.</w:t>
        </w:r>
      </w:ins>
    </w:p>
    <w:p w14:paraId="28E248C2" w14:textId="5A79F8E4" w:rsidR="00EF0BB5" w:rsidRPr="00044FAF" w:rsidRDefault="00EF0BB5" w:rsidP="00EF0BB5">
      <w:pPr>
        <w:pStyle w:val="H6"/>
        <w:rPr>
          <w:ins w:id="159" w:author="public (f3aae918c50a)" w:date="2022-11-04T09:20:00Z"/>
        </w:rPr>
      </w:pPr>
      <w:bookmarkStart w:id="160" w:name="_Toc27478649"/>
      <w:bookmarkStart w:id="161" w:name="_Toc36227363"/>
      <w:ins w:id="162" w:author="public (f3aae918c50a)" w:date="2022-11-04T09:20:00Z">
        <w:r w:rsidRPr="00044FAF">
          <w:t>7.8D.2</w:t>
        </w:r>
        <w:r>
          <w:t>_1</w:t>
        </w:r>
        <w:r w:rsidRPr="00044FAF">
          <w:t>.5</w:t>
        </w:r>
        <w:r w:rsidRPr="00044FAF">
          <w:tab/>
          <w:t>Test requirement</w:t>
        </w:r>
        <w:bookmarkEnd w:id="160"/>
        <w:bookmarkEnd w:id="161"/>
      </w:ins>
    </w:p>
    <w:p w14:paraId="29D79FFE" w14:textId="572AAE2F" w:rsidR="00EF0BB5" w:rsidRPr="00EF0BB5" w:rsidRDefault="00EF0BB5" w:rsidP="00EF0BB5">
      <w:pPr>
        <w:rPr>
          <w:lang w:eastAsia="zh-CN"/>
        </w:rPr>
      </w:pPr>
      <w:ins w:id="163" w:author="public (f3aae918c50a)" w:date="2022-11-04T09:20:00Z">
        <w:r w:rsidRPr="00044FAF">
          <w:rPr>
            <w:lang w:eastAsia="zh-CN"/>
          </w:rPr>
          <w:t xml:space="preserve">Same test requirement as specified in </w:t>
        </w:r>
        <w:r w:rsidRPr="00044FAF">
          <w:t>7.8.2.</w:t>
        </w:r>
        <w:r w:rsidRPr="00044FAF">
          <w:rPr>
            <w:lang w:eastAsia="zh-CN"/>
          </w:rPr>
          <w:t>5.</w:t>
        </w:r>
      </w:ins>
    </w:p>
    <w:p w14:paraId="589F149D" w14:textId="3BBDFCAE" w:rsidR="004226F9" w:rsidRPr="000C261F" w:rsidRDefault="00450B80" w:rsidP="000C261F">
      <w:pPr>
        <w:pStyle w:val="30"/>
        <w:ind w:left="0" w:firstLine="0"/>
        <w:rPr>
          <w:noProof/>
          <w:color w:val="FF0000"/>
        </w:rPr>
      </w:pPr>
      <w:bookmarkStart w:id="164" w:name="OLE_LINK33"/>
      <w:bookmarkStart w:id="165" w:name="OLE_LINK34"/>
      <w:r>
        <w:rPr>
          <w:noProof/>
          <w:color w:val="FF0000"/>
        </w:rPr>
        <w:t>&lt;</w:t>
      </w:r>
      <w:r w:rsidR="004226F9">
        <w:rPr>
          <w:noProof/>
          <w:color w:val="FF0000"/>
        </w:rPr>
        <w:t>End of Changes</w:t>
      </w:r>
      <w:r w:rsidR="004226F9" w:rsidRPr="006A6DC8">
        <w:rPr>
          <w:noProof/>
          <w:color w:val="FF0000"/>
        </w:rPr>
        <w:t>&gt;</w:t>
      </w:r>
      <w:bookmarkEnd w:id="164"/>
      <w:bookmarkEnd w:id="165"/>
    </w:p>
    <w:sectPr w:rsidR="004226F9" w:rsidRPr="000C26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24465" w14:textId="77777777" w:rsidR="0066228C" w:rsidRDefault="0066228C">
      <w:r>
        <w:separator/>
      </w:r>
    </w:p>
  </w:endnote>
  <w:endnote w:type="continuationSeparator" w:id="0">
    <w:p w14:paraId="376D3BF7" w14:textId="77777777" w:rsidR="0066228C" w:rsidRDefault="0066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8E722" w14:textId="77777777" w:rsidR="0066228C" w:rsidRDefault="0066228C">
      <w:r>
        <w:separator/>
      </w:r>
    </w:p>
  </w:footnote>
  <w:footnote w:type="continuationSeparator" w:id="0">
    <w:p w14:paraId="241664DB" w14:textId="77777777" w:rsidR="0066228C" w:rsidRDefault="00662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6817"/>
    <w:rsid w:val="00043880"/>
    <w:rsid w:val="000558F3"/>
    <w:rsid w:val="000617F3"/>
    <w:rsid w:val="000A6394"/>
    <w:rsid w:val="000B7FED"/>
    <w:rsid w:val="000C038A"/>
    <w:rsid w:val="000C261F"/>
    <w:rsid w:val="000C6598"/>
    <w:rsid w:val="000D2AB7"/>
    <w:rsid w:val="000D44B3"/>
    <w:rsid w:val="0013535B"/>
    <w:rsid w:val="00145D43"/>
    <w:rsid w:val="00192C46"/>
    <w:rsid w:val="001A08B3"/>
    <w:rsid w:val="001A7B60"/>
    <w:rsid w:val="001B4B1A"/>
    <w:rsid w:val="001B52F0"/>
    <w:rsid w:val="001B7A65"/>
    <w:rsid w:val="001C104C"/>
    <w:rsid w:val="001C43C8"/>
    <w:rsid w:val="001E41F3"/>
    <w:rsid w:val="00224F3C"/>
    <w:rsid w:val="00232D5D"/>
    <w:rsid w:val="00236A22"/>
    <w:rsid w:val="0026004D"/>
    <w:rsid w:val="0026124E"/>
    <w:rsid w:val="002640DD"/>
    <w:rsid w:val="0026497A"/>
    <w:rsid w:val="00275D12"/>
    <w:rsid w:val="002775C8"/>
    <w:rsid w:val="00284FEB"/>
    <w:rsid w:val="002860C4"/>
    <w:rsid w:val="002B5741"/>
    <w:rsid w:val="002E472E"/>
    <w:rsid w:val="00305409"/>
    <w:rsid w:val="0033398F"/>
    <w:rsid w:val="0035124D"/>
    <w:rsid w:val="00355FD5"/>
    <w:rsid w:val="00360193"/>
    <w:rsid w:val="003609EF"/>
    <w:rsid w:val="0036231A"/>
    <w:rsid w:val="003646E4"/>
    <w:rsid w:val="00372AEC"/>
    <w:rsid w:val="00374DD4"/>
    <w:rsid w:val="003866D5"/>
    <w:rsid w:val="0039707D"/>
    <w:rsid w:val="003B1ED0"/>
    <w:rsid w:val="003C0C1C"/>
    <w:rsid w:val="003D3AB0"/>
    <w:rsid w:val="003E1A36"/>
    <w:rsid w:val="003E6B28"/>
    <w:rsid w:val="003E6FD7"/>
    <w:rsid w:val="00403A78"/>
    <w:rsid w:val="00410371"/>
    <w:rsid w:val="00412704"/>
    <w:rsid w:val="00414694"/>
    <w:rsid w:val="004213FF"/>
    <w:rsid w:val="004226F9"/>
    <w:rsid w:val="004242F1"/>
    <w:rsid w:val="00450B80"/>
    <w:rsid w:val="00471F1A"/>
    <w:rsid w:val="00483846"/>
    <w:rsid w:val="00486488"/>
    <w:rsid w:val="004874FA"/>
    <w:rsid w:val="004B75B7"/>
    <w:rsid w:val="004F38BA"/>
    <w:rsid w:val="0051580D"/>
    <w:rsid w:val="00517AED"/>
    <w:rsid w:val="00517D20"/>
    <w:rsid w:val="00541AD7"/>
    <w:rsid w:val="00545E8D"/>
    <w:rsid w:val="00547111"/>
    <w:rsid w:val="00547212"/>
    <w:rsid w:val="005547D5"/>
    <w:rsid w:val="00570BBD"/>
    <w:rsid w:val="005924E6"/>
    <w:rsid w:val="00592D74"/>
    <w:rsid w:val="00596DEC"/>
    <w:rsid w:val="005E2C44"/>
    <w:rsid w:val="005F277A"/>
    <w:rsid w:val="00606072"/>
    <w:rsid w:val="006127B3"/>
    <w:rsid w:val="00621188"/>
    <w:rsid w:val="006257ED"/>
    <w:rsid w:val="00636682"/>
    <w:rsid w:val="0064676F"/>
    <w:rsid w:val="00657916"/>
    <w:rsid w:val="0066228C"/>
    <w:rsid w:val="00665C47"/>
    <w:rsid w:val="00695808"/>
    <w:rsid w:val="006A6214"/>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3559"/>
    <w:rsid w:val="008A45A6"/>
    <w:rsid w:val="008D7E77"/>
    <w:rsid w:val="008E0320"/>
    <w:rsid w:val="008F2BB6"/>
    <w:rsid w:val="008F3789"/>
    <w:rsid w:val="008F64F3"/>
    <w:rsid w:val="008F686C"/>
    <w:rsid w:val="009148DE"/>
    <w:rsid w:val="00941E30"/>
    <w:rsid w:val="00965585"/>
    <w:rsid w:val="009656CA"/>
    <w:rsid w:val="009777D9"/>
    <w:rsid w:val="00991B88"/>
    <w:rsid w:val="009A018D"/>
    <w:rsid w:val="009A5753"/>
    <w:rsid w:val="009A579D"/>
    <w:rsid w:val="009B1B23"/>
    <w:rsid w:val="009E3297"/>
    <w:rsid w:val="009F734F"/>
    <w:rsid w:val="00A246B6"/>
    <w:rsid w:val="00A47E70"/>
    <w:rsid w:val="00A50CF0"/>
    <w:rsid w:val="00A734DF"/>
    <w:rsid w:val="00A7671C"/>
    <w:rsid w:val="00A769B9"/>
    <w:rsid w:val="00AA2CBC"/>
    <w:rsid w:val="00AC560E"/>
    <w:rsid w:val="00AC5820"/>
    <w:rsid w:val="00AD0398"/>
    <w:rsid w:val="00AD1CD8"/>
    <w:rsid w:val="00AE5CCF"/>
    <w:rsid w:val="00B051F7"/>
    <w:rsid w:val="00B126E8"/>
    <w:rsid w:val="00B23CF8"/>
    <w:rsid w:val="00B258BB"/>
    <w:rsid w:val="00B6721B"/>
    <w:rsid w:val="00B67B97"/>
    <w:rsid w:val="00B85D3C"/>
    <w:rsid w:val="00B968C8"/>
    <w:rsid w:val="00BA3EC5"/>
    <w:rsid w:val="00BA51D9"/>
    <w:rsid w:val="00BB5DFC"/>
    <w:rsid w:val="00BD279D"/>
    <w:rsid w:val="00BD6BB8"/>
    <w:rsid w:val="00BF7E98"/>
    <w:rsid w:val="00C03E1E"/>
    <w:rsid w:val="00C329AF"/>
    <w:rsid w:val="00C40FF2"/>
    <w:rsid w:val="00C46006"/>
    <w:rsid w:val="00C66BA2"/>
    <w:rsid w:val="00C90DF9"/>
    <w:rsid w:val="00C95985"/>
    <w:rsid w:val="00CA694C"/>
    <w:rsid w:val="00CB3ECD"/>
    <w:rsid w:val="00CB664F"/>
    <w:rsid w:val="00CC5026"/>
    <w:rsid w:val="00CC580C"/>
    <w:rsid w:val="00CC68D0"/>
    <w:rsid w:val="00CD1E49"/>
    <w:rsid w:val="00D007BF"/>
    <w:rsid w:val="00D03F9A"/>
    <w:rsid w:val="00D0541F"/>
    <w:rsid w:val="00D06D51"/>
    <w:rsid w:val="00D24991"/>
    <w:rsid w:val="00D43B72"/>
    <w:rsid w:val="00D50255"/>
    <w:rsid w:val="00D61C87"/>
    <w:rsid w:val="00D63F8B"/>
    <w:rsid w:val="00D66520"/>
    <w:rsid w:val="00D72AFA"/>
    <w:rsid w:val="00D97E4A"/>
    <w:rsid w:val="00DB139E"/>
    <w:rsid w:val="00DE34CF"/>
    <w:rsid w:val="00E13F3D"/>
    <w:rsid w:val="00E34898"/>
    <w:rsid w:val="00E47357"/>
    <w:rsid w:val="00E539C6"/>
    <w:rsid w:val="00E74696"/>
    <w:rsid w:val="00E967CA"/>
    <w:rsid w:val="00EB09B7"/>
    <w:rsid w:val="00EB741B"/>
    <w:rsid w:val="00EC5CFC"/>
    <w:rsid w:val="00ED4A08"/>
    <w:rsid w:val="00EE7D7C"/>
    <w:rsid w:val="00EF0BB5"/>
    <w:rsid w:val="00EF2792"/>
    <w:rsid w:val="00F25D98"/>
    <w:rsid w:val="00F300FB"/>
    <w:rsid w:val="00F419A4"/>
    <w:rsid w:val="00F52917"/>
    <w:rsid w:val="00F8247D"/>
    <w:rsid w:val="00F9330E"/>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1EA05-1832-40A6-97C5-C3C838D0B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872</Words>
  <Characters>4974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2022-11-02T02:03:00Z</dcterms:created>
  <dcterms:modified xsi:type="dcterms:W3CDTF">2022-11-05T02:07:00Z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(3)/hCkC8rirNl+V14B23uYyNjWGDmOZ1nPzJXPVyucEcJ2GN7HfhkaVX2rqtC9a2QsXXC2x43K
Nidd2JScmmPJZk5Xeqh7LggP8GblEZKUQm5D86sBcGoptRjj6pWfRK6+kmAq/eccwfz1vVlF
g0yyQA9YXI0xElUntWDI0jDi1janI0GscUr9pKe+EM2+X1qpu72enwtE2aL3egErw1uMTMSA
XU/gOFZCfGOc9W9YGu</vt:lpwstr>
  </property>
  <property fmtid="{D5CDD505-2E9C-101B-9397-08002B2CF9AE}" pid="22" name="_2015_ms_pID_7253431">
    <vt:lpwstr>3ZIlXxChQGq/NT8ELHLe2PhQv7jphUg1QWcFlB0Iwyyc2J47cr7Mcn
7lhYSp4DbFdOqj3/9f4UBOpdFON+6gMomCYfRGqh7NaWO2HOsNgdNAFfWJS/O+IBPNt5P5Z0
KCUq3csb2Zg5WKwhPERKyeHikZKGwOaZHDckW/UxNUPL57lJi7K5ANlu0LD2A4CGKRPCb92i
8Insu+sqebe/WMJEE4zhxnrwxZFLs+LVM5jT</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1667614036</vt:lpwstr>
  </property>
</Properties>
</file>